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93" w:rsidRPr="000F1A5F" w:rsidRDefault="00141061" w:rsidP="002B7CB3">
      <w:pPr>
        <w:spacing w:beforeLines="50" w:before="180" w:line="240" w:lineRule="atLeast"/>
        <w:jc w:val="center"/>
        <w:rPr>
          <w:rFonts w:ascii="標楷體" w:eastAsia="標楷體" w:hAnsi="標楷體"/>
          <w:sz w:val="26"/>
          <w:szCs w:val="26"/>
          <w:bdr w:val="none" w:sz="0" w:space="0" w:color="auto" w:frame="1"/>
          <w:shd w:val="clear" w:color="auto" w:fill="FFFFFF"/>
        </w:rPr>
      </w:pPr>
      <w:r w:rsidRPr="000F1A5F">
        <w:rPr>
          <w:rFonts w:ascii="標楷體" w:eastAsia="標楷體" w:hAnsi="標楷體"/>
          <w:sz w:val="26"/>
          <w:szCs w:val="26"/>
          <w:bdr w:val="none" w:sz="0" w:space="0" w:color="auto" w:frame="1"/>
          <w:shd w:val="clear" w:color="auto" w:fill="FFFFFF"/>
        </w:rPr>
        <w:t>系主任給新生的一封信</w:t>
      </w:r>
    </w:p>
    <w:p w:rsidR="002E3120" w:rsidRPr="000F1A5F" w:rsidRDefault="00455493" w:rsidP="002B7CB3">
      <w:pPr>
        <w:spacing w:beforeLines="50" w:before="180" w:line="240" w:lineRule="atLeast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 xml:space="preserve">　　</w:t>
      </w:r>
      <w:r w:rsidR="00141061" w:rsidRPr="000F1A5F">
        <w:rPr>
          <w:rFonts w:ascii="標楷體" w:eastAsia="標楷體" w:hAnsi="標楷體"/>
          <w:sz w:val="26"/>
          <w:szCs w:val="26"/>
          <w:shd w:val="clear" w:color="auto" w:fill="FFFFFF"/>
        </w:rPr>
        <w:t>各位同學</w:t>
      </w:r>
      <w:r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好！</w:t>
      </w:r>
      <w:r w:rsidR="00141061" w:rsidRPr="000F1A5F">
        <w:rPr>
          <w:rFonts w:ascii="標楷體" w:eastAsia="標楷體" w:hAnsi="標楷體"/>
          <w:sz w:val="26"/>
          <w:szCs w:val="26"/>
          <w:shd w:val="clear" w:color="auto" w:fill="FFFFFF"/>
        </w:rPr>
        <w:t>首先代表全體教職員生，</w:t>
      </w:r>
      <w:r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誠摯的恭喜且</w:t>
      </w:r>
      <w:r w:rsidR="00141061" w:rsidRPr="000F1A5F">
        <w:rPr>
          <w:rFonts w:ascii="標楷體" w:eastAsia="標楷體" w:hAnsi="標楷體"/>
          <w:sz w:val="26"/>
          <w:szCs w:val="26"/>
          <w:shd w:val="clear" w:color="auto" w:fill="FFFFFF"/>
        </w:rPr>
        <w:t>熱烈</w:t>
      </w:r>
      <w:r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的</w:t>
      </w:r>
      <w:r w:rsidR="00141061" w:rsidRPr="000F1A5F">
        <w:rPr>
          <w:rFonts w:ascii="標楷體" w:eastAsia="標楷體" w:hAnsi="標楷體"/>
          <w:sz w:val="26"/>
          <w:szCs w:val="26"/>
          <w:shd w:val="clear" w:color="auto" w:fill="FFFFFF"/>
        </w:rPr>
        <w:t>歡迎各位成為成大法律的新鮮人。</w:t>
      </w:r>
      <w:r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在</w:t>
      </w:r>
      <w:r w:rsidR="002B7CB3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老</w:t>
      </w:r>
      <w:r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榕樹與鳳凰花交織</w:t>
      </w:r>
      <w:r w:rsidR="00EC3613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錦簇</w:t>
      </w:r>
      <w:r w:rsidR="00090FDF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的偌大校園的一隅，我看到了你們這一群充滿朝氣、理想與動力將要承擔未來司法</w:t>
      </w:r>
      <w:r w:rsidR="00C037AF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重任的社</w:t>
      </w:r>
      <w:r w:rsidR="000C2980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會良心</w:t>
      </w:r>
      <w:r w:rsidR="00090FDF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。</w:t>
      </w:r>
    </w:p>
    <w:p w:rsidR="00EC3613" w:rsidRPr="000F1A5F" w:rsidRDefault="000F1A5F" w:rsidP="002B7CB3">
      <w:pPr>
        <w:spacing w:beforeLines="50" w:before="180" w:line="240" w:lineRule="atLeast"/>
        <w:ind w:firstLineChars="200" w:firstLine="520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</w:rPr>
        <w:t>英國泰晤士高等教育特刊（Times Higher Education）以聯合國永續發展目標（SDGs）為依據，公布最新2021世界大學影響力總排名，國立成功大學在全台35所入榜學校中，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  <w:lang w:eastAsia="zh-HK"/>
        </w:rPr>
        <w:t>名列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</w:rPr>
        <w:t>第一，在全球排名101至200名區間。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  <w:lang w:eastAsia="zh-HK"/>
        </w:rPr>
        <w:t>成功大學長期致力於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</w:rPr>
        <w:t>優質教育、性別平等、氣候行動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  <w:lang w:eastAsia="zh-HK"/>
        </w:rPr>
        <w:t>及社會責任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</w:rPr>
        <w:t>等17項目標表現優異，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  <w:lang w:eastAsia="zh-HK"/>
        </w:rPr>
        <w:t>獲得國際的高度肯定</w:t>
      </w:r>
      <w:r w:rsidRPr="000F1A5F">
        <w:rPr>
          <w:rFonts w:ascii="標楷體" w:eastAsia="標楷體" w:hAnsi="標楷體" w:hint="eastAsia"/>
          <w:color w:val="111111"/>
          <w:sz w:val="26"/>
          <w:szCs w:val="26"/>
          <w:shd w:val="clear" w:color="auto" w:fill="FFFFFF"/>
        </w:rPr>
        <w:t>。</w:t>
      </w:r>
      <w:r w:rsidRPr="000F1A5F">
        <w:rPr>
          <w:rFonts w:ascii="標楷體" w:eastAsia="標楷體" w:hAnsi="標楷體" w:cs="Arial" w:hint="eastAsia"/>
          <w:bCs/>
          <w:kern w:val="0"/>
          <w:sz w:val="26"/>
          <w:szCs w:val="26"/>
          <w:lang w:eastAsia="zh-HK"/>
        </w:rPr>
        <w:t>尤其</w:t>
      </w:r>
      <w:r w:rsidRPr="000F1A5F">
        <w:rPr>
          <w:rFonts w:ascii="標楷體" w:eastAsia="標楷體" w:hAnsi="標楷體" w:cs="Arial" w:hint="eastAsia"/>
          <w:bCs/>
          <w:kern w:val="0"/>
          <w:sz w:val="26"/>
          <w:szCs w:val="26"/>
        </w:rPr>
        <w:t>，</w:t>
      </w:r>
      <w:r w:rsidR="00EC3613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各位都知悉的</w:t>
      </w:r>
      <w:r w:rsidR="000C2980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成大</w:t>
      </w:r>
      <w:r w:rsidR="00EC3613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已連續多年榮登</w:t>
      </w:r>
      <w:r w:rsidR="00EC3613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「企業最愛大學生調查」的冠軍，這是在本校</w:t>
      </w:r>
      <w:r w:rsidR="00141061" w:rsidRPr="000F1A5F">
        <w:rPr>
          <w:rFonts w:ascii="標楷體" w:eastAsia="標楷體" w:hAnsi="標楷體"/>
          <w:sz w:val="26"/>
          <w:szCs w:val="26"/>
          <w:shd w:val="clear" w:color="auto" w:fill="FFFFFF"/>
        </w:rPr>
        <w:t>所建立窮理致知的篤實學風</w:t>
      </w:r>
      <w:r w:rsidR="00EC3613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中</w:t>
      </w:r>
      <w:r w:rsidR="00141061" w:rsidRPr="000F1A5F">
        <w:rPr>
          <w:rFonts w:ascii="標楷體" w:eastAsia="標楷體" w:hAnsi="標楷體"/>
          <w:sz w:val="26"/>
          <w:szCs w:val="26"/>
          <w:shd w:val="clear" w:color="auto" w:fill="FFFFFF"/>
        </w:rPr>
        <w:t>，</w:t>
      </w:r>
      <w:r w:rsidR="00EC3613" w:rsidRPr="000F1A5F">
        <w:rPr>
          <w:rFonts w:ascii="標楷體" w:eastAsia="標楷體" w:hAnsi="標楷體" w:hint="eastAsia"/>
          <w:sz w:val="26"/>
          <w:szCs w:val="26"/>
          <w:shd w:val="clear" w:color="auto" w:fill="FFFFFF"/>
        </w:rPr>
        <w:t>我們的畢業生養成了</w:t>
      </w:r>
      <w:r w:rsidR="00EC3613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企業晉用人才首重「學習意願強、可塑性高」及「抗壓性與穩定度高」的特質。</w:t>
      </w:r>
      <w:r w:rsidR="00FD3FF9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我深深以為</w:t>
      </w:r>
      <w:r w:rsidR="00C81E34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，這樣的人格特質及學習態度</w:t>
      </w:r>
      <w:r w:rsidR="00A02FAA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，</w:t>
      </w:r>
      <w:r w:rsidR="00701CFE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更應植</w:t>
      </w:r>
      <w:r w:rsidR="00DC5D68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根在</w:t>
      </w:r>
      <w:r w:rsidR="002B7CB3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我們</w:t>
      </w:r>
      <w:r w:rsidR="00DC5D68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法律系的畢業生身上。</w:t>
      </w:r>
      <w:r w:rsidR="005D3C5B" w:rsidRPr="000F1A5F">
        <w:rPr>
          <w:rFonts w:ascii="標楷體" w:eastAsia="標楷體" w:hAnsi="標楷體" w:hint="eastAsia"/>
          <w:color w:val="424242"/>
          <w:sz w:val="26"/>
          <w:szCs w:val="26"/>
          <w:shd w:val="clear" w:color="auto" w:fill="FFFFFF"/>
        </w:rPr>
        <w:t>因為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法律人是社會的醫生，解決人跟人之間的紛爭，其所要求的人格特質及態度，往往勝於</w:t>
      </w:r>
      <w:r w:rsidR="00F60AB0" w:rsidRPr="000F1A5F">
        <w:rPr>
          <w:rFonts w:ascii="標楷體" w:eastAsia="標楷體" w:hAnsi="標楷體" w:hint="eastAsia"/>
          <w:sz w:val="26"/>
          <w:szCs w:val="26"/>
        </w:rPr>
        <w:t>專業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技術本身。因此，在</w:t>
      </w:r>
      <w:r w:rsidR="005D3C5B" w:rsidRPr="000F1A5F">
        <w:rPr>
          <w:rFonts w:ascii="標楷體" w:eastAsia="標楷體" w:hAnsi="標楷體" w:hint="eastAsia"/>
          <w:sz w:val="26"/>
          <w:szCs w:val="26"/>
        </w:rPr>
        <w:t>未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來</w:t>
      </w:r>
      <w:r w:rsidR="005D3C5B" w:rsidRPr="000F1A5F">
        <w:rPr>
          <w:rFonts w:ascii="標楷體" w:eastAsia="標楷體" w:hAnsi="標楷體" w:hint="eastAsia"/>
          <w:sz w:val="26"/>
          <w:szCs w:val="26"/>
        </w:rPr>
        <w:t>四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年的大學學習過程中，除了充實法律專業智能</w:t>
      </w:r>
      <w:r w:rsidR="008F2E4C" w:rsidRPr="000F1A5F">
        <w:rPr>
          <w:rFonts w:ascii="標楷體" w:eastAsia="標楷體" w:hAnsi="標楷體" w:hint="eastAsia"/>
          <w:sz w:val="26"/>
          <w:szCs w:val="26"/>
        </w:rPr>
        <w:t>及</w:t>
      </w:r>
      <w:r w:rsidR="008F54EB" w:rsidRPr="000F1A5F">
        <w:rPr>
          <w:rFonts w:ascii="標楷體" w:eastAsia="標楷體" w:hAnsi="標楷體"/>
          <w:sz w:val="26"/>
          <w:szCs w:val="26"/>
        </w:rPr>
        <w:t>加強</w:t>
      </w:r>
      <w:r w:rsidR="00777F60" w:rsidRPr="000F1A5F">
        <w:rPr>
          <w:rFonts w:ascii="標楷體" w:eastAsia="標楷體" w:hAnsi="標楷體" w:hint="eastAsia"/>
          <w:sz w:val="26"/>
          <w:szCs w:val="26"/>
        </w:rPr>
        <w:t>外</w:t>
      </w:r>
      <w:r w:rsidR="008F54EB" w:rsidRPr="000F1A5F">
        <w:rPr>
          <w:rFonts w:ascii="標楷體" w:eastAsia="標楷體" w:hAnsi="標楷體"/>
          <w:sz w:val="26"/>
          <w:szCs w:val="26"/>
        </w:rPr>
        <w:t>語能力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之外，</w:t>
      </w:r>
      <w:r w:rsidR="00FC13D7" w:rsidRPr="000F1A5F">
        <w:rPr>
          <w:rFonts w:ascii="標楷體" w:eastAsia="標楷體" w:hAnsi="標楷體" w:hint="eastAsia"/>
          <w:sz w:val="26"/>
          <w:szCs w:val="26"/>
        </w:rPr>
        <w:t>成大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法律系更希望</w:t>
      </w:r>
      <w:r w:rsidR="008F54EB" w:rsidRPr="000F1A5F">
        <w:rPr>
          <w:rFonts w:ascii="標楷體" w:eastAsia="標楷體" w:hAnsi="標楷體"/>
          <w:sz w:val="26"/>
          <w:szCs w:val="26"/>
        </w:rPr>
        <w:t>培養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各位成為能</w:t>
      </w:r>
      <w:r w:rsidR="008F54EB" w:rsidRPr="000F1A5F">
        <w:rPr>
          <w:rFonts w:ascii="標楷體" w:eastAsia="標楷體" w:hAnsi="標楷體"/>
          <w:sz w:val="26"/>
          <w:szCs w:val="26"/>
        </w:rPr>
        <w:t>獨立思辨，關懷社會，利他奉獻</w:t>
      </w:r>
      <w:r w:rsidR="008F54EB" w:rsidRPr="000F1A5F">
        <w:rPr>
          <w:rFonts w:ascii="標楷體" w:eastAsia="標楷體" w:hAnsi="標楷體" w:hint="eastAsia"/>
          <w:sz w:val="26"/>
          <w:szCs w:val="26"/>
        </w:rPr>
        <w:t>，值得社會大眾信賴的法律人。</w:t>
      </w:r>
    </w:p>
    <w:p w:rsidR="00777F60" w:rsidRPr="000F1A5F" w:rsidRDefault="00152EDC" w:rsidP="00777F60">
      <w:pPr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0F1A5F">
        <w:rPr>
          <w:rFonts w:ascii="標楷體" w:eastAsia="標楷體" w:hAnsi="標楷體" w:hint="eastAsia"/>
          <w:sz w:val="26"/>
          <w:szCs w:val="26"/>
        </w:rPr>
        <w:t xml:space="preserve"> </w:t>
      </w:r>
      <w:r w:rsidRPr="000F1A5F">
        <w:rPr>
          <w:rFonts w:ascii="標楷體" w:eastAsia="標楷體" w:hAnsi="標楷體"/>
          <w:sz w:val="26"/>
          <w:szCs w:val="26"/>
        </w:rPr>
        <w:t xml:space="preserve">   </w:t>
      </w:r>
      <w:r w:rsidRPr="000F1A5F">
        <w:rPr>
          <w:rFonts w:ascii="標楷體" w:eastAsia="標楷體" w:hAnsi="標楷體" w:hint="eastAsia"/>
          <w:sz w:val="26"/>
          <w:szCs w:val="26"/>
        </w:rPr>
        <w:t>當然，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法</w:t>
      </w:r>
      <w:r w:rsidR="002B7CB3" w:rsidRPr="000F1A5F">
        <w:rPr>
          <w:rFonts w:ascii="標楷體" w:eastAsia="標楷體" w:hAnsi="標楷體" w:hint="eastAsia"/>
          <w:sz w:val="26"/>
          <w:szCs w:val="26"/>
        </w:rPr>
        <w:t>學領域深如淵海，學習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猶如汪洋行舟，</w:t>
      </w:r>
      <w:r w:rsidR="003C482E" w:rsidRPr="000F1A5F">
        <w:rPr>
          <w:rFonts w:ascii="標楷體" w:eastAsia="標楷體" w:hAnsi="標楷體" w:hint="eastAsia"/>
          <w:sz w:val="26"/>
          <w:szCs w:val="26"/>
        </w:rPr>
        <w:t>風雨顛</w:t>
      </w:r>
      <w:r w:rsidR="00486CDB" w:rsidRPr="000F1A5F">
        <w:rPr>
          <w:rFonts w:ascii="標楷體" w:eastAsia="標楷體" w:hAnsi="標楷體" w:hint="eastAsia"/>
          <w:sz w:val="26"/>
          <w:szCs w:val="26"/>
        </w:rPr>
        <w:t>簸</w:t>
      </w:r>
      <w:r w:rsidR="00294CBA" w:rsidRPr="000F1A5F">
        <w:rPr>
          <w:rFonts w:ascii="標楷體" w:eastAsia="標楷體" w:hAnsi="標楷體" w:hint="eastAsia"/>
          <w:sz w:val="26"/>
          <w:szCs w:val="26"/>
        </w:rPr>
        <w:t>，甘苦備嘗</w:t>
      </w:r>
      <w:r w:rsidR="00486CDB" w:rsidRPr="000F1A5F">
        <w:rPr>
          <w:rFonts w:ascii="標楷體" w:eastAsia="標楷體" w:hAnsi="標楷體" w:hint="eastAsia"/>
          <w:sz w:val="26"/>
          <w:szCs w:val="26"/>
        </w:rPr>
        <w:t>，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或許會感到徬徨，亦或遭遇挫折</w:t>
      </w:r>
      <w:r w:rsidR="004A3186" w:rsidRPr="000F1A5F">
        <w:rPr>
          <w:rFonts w:ascii="標楷體" w:eastAsia="標楷體" w:hAnsi="標楷體" w:hint="eastAsia"/>
          <w:sz w:val="26"/>
          <w:szCs w:val="26"/>
        </w:rPr>
        <w:t>。</w:t>
      </w:r>
      <w:r w:rsidR="00707599" w:rsidRPr="000F1A5F">
        <w:rPr>
          <w:rFonts w:ascii="標楷體" w:eastAsia="標楷體" w:hAnsi="標楷體" w:hint="eastAsia"/>
          <w:sz w:val="26"/>
          <w:szCs w:val="26"/>
        </w:rPr>
        <w:t>我要在此期勉大家</w:t>
      </w:r>
      <w:r w:rsidR="004B0251" w:rsidRPr="000F1A5F">
        <w:rPr>
          <w:rFonts w:ascii="標楷體" w:eastAsia="標楷體" w:hAnsi="標楷體" w:hint="eastAsia"/>
          <w:sz w:val="26"/>
          <w:szCs w:val="26"/>
        </w:rPr>
        <w:t>：</w:t>
      </w:r>
      <w:r w:rsidR="00CA0ADB" w:rsidRPr="000F1A5F">
        <w:rPr>
          <w:rFonts w:ascii="標楷體" w:eastAsia="標楷體" w:hAnsi="標楷體" w:hint="eastAsia"/>
          <w:sz w:val="26"/>
          <w:szCs w:val="26"/>
        </w:rPr>
        <w:t>在學習的過程中踫到任何疑惑，別忘了追根究底，要誠實面對自己；遇到不如意的艱難，不輕言放棄，要相信自己；一旦決定的目標，務必要持之以恆</w:t>
      </w:r>
      <w:r w:rsidR="00472BBC" w:rsidRPr="000F1A5F">
        <w:rPr>
          <w:rFonts w:ascii="標楷體" w:eastAsia="標楷體" w:hAnsi="標楷體" w:hint="eastAsia"/>
          <w:sz w:val="26"/>
          <w:szCs w:val="26"/>
        </w:rPr>
        <w:t>，挑戰自己</w:t>
      </w:r>
      <w:r w:rsidR="00CA0ADB" w:rsidRPr="000F1A5F">
        <w:rPr>
          <w:rFonts w:ascii="標楷體" w:eastAsia="標楷體" w:hAnsi="標楷體" w:hint="eastAsia"/>
          <w:sz w:val="26"/>
          <w:szCs w:val="26"/>
        </w:rPr>
        <w:t>！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只要</w:t>
      </w:r>
      <w:r w:rsidR="00770127" w:rsidRPr="000F1A5F">
        <w:rPr>
          <w:rFonts w:ascii="標楷體" w:eastAsia="標楷體" w:hAnsi="標楷體" w:hint="eastAsia"/>
          <w:sz w:val="26"/>
          <w:szCs w:val="26"/>
        </w:rPr>
        <w:t>你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肯</w:t>
      </w:r>
      <w:r w:rsidR="002B7CB3" w:rsidRPr="000F1A5F">
        <w:rPr>
          <w:rFonts w:ascii="標楷體" w:eastAsia="標楷體" w:hAnsi="標楷體" w:hint="eastAsia"/>
          <w:sz w:val="26"/>
          <w:szCs w:val="26"/>
        </w:rPr>
        <w:t>努力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上進，不斷</w:t>
      </w:r>
      <w:r w:rsidR="00770127" w:rsidRPr="000F1A5F">
        <w:rPr>
          <w:rFonts w:ascii="標楷體" w:eastAsia="標楷體" w:hAnsi="標楷體" w:hint="eastAsia"/>
          <w:sz w:val="26"/>
          <w:szCs w:val="26"/>
        </w:rPr>
        <w:t>學習，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築夢踏實，理想終能實</w:t>
      </w:r>
      <w:r w:rsidR="000F1A5F">
        <w:rPr>
          <w:rFonts w:ascii="標楷體" w:eastAsia="標楷體" w:hAnsi="標楷體" w:hint="eastAsia"/>
          <w:sz w:val="26"/>
          <w:szCs w:val="26"/>
          <w:lang w:eastAsia="zh-HK"/>
        </w:rPr>
        <w:t>現</w:t>
      </w:r>
      <w:r w:rsidR="00E95D06" w:rsidRPr="000F1A5F">
        <w:rPr>
          <w:rFonts w:ascii="標楷體" w:eastAsia="標楷體" w:hAnsi="標楷體" w:hint="eastAsia"/>
          <w:sz w:val="26"/>
          <w:szCs w:val="26"/>
        </w:rPr>
        <w:t>。</w:t>
      </w:r>
    </w:p>
    <w:p w:rsidR="003F3EC7" w:rsidRPr="000F1A5F" w:rsidRDefault="00777F60" w:rsidP="00777F60">
      <w:pPr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0F1A5F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9D0424" w:rsidRPr="000F1A5F">
        <w:rPr>
          <w:rFonts w:ascii="標楷體" w:eastAsia="標楷體" w:hAnsi="標楷體" w:hint="eastAsia"/>
          <w:sz w:val="26"/>
          <w:szCs w:val="26"/>
        </w:rPr>
        <w:t>成</w:t>
      </w:r>
      <w:r w:rsidR="00165CD6" w:rsidRPr="000F1A5F">
        <w:rPr>
          <w:rFonts w:ascii="標楷體" w:eastAsia="標楷體" w:hAnsi="標楷體" w:hint="eastAsia"/>
          <w:sz w:val="26"/>
          <w:szCs w:val="26"/>
        </w:rPr>
        <w:t>大法律系是一所小而美的</w:t>
      </w:r>
      <w:r w:rsidR="00AF3EA9" w:rsidRPr="000F1A5F">
        <w:rPr>
          <w:rFonts w:ascii="標楷體" w:eastAsia="標楷體" w:hAnsi="標楷體" w:hint="eastAsia"/>
          <w:sz w:val="26"/>
          <w:szCs w:val="26"/>
        </w:rPr>
        <w:t>學府，</w:t>
      </w:r>
      <w:r w:rsidR="003F3EC7" w:rsidRPr="000F1A5F">
        <w:rPr>
          <w:rFonts w:ascii="標楷體" w:eastAsia="標楷體" w:hAnsi="標楷體" w:hint="eastAsia"/>
          <w:sz w:val="26"/>
          <w:szCs w:val="26"/>
        </w:rPr>
        <w:t>我們擁有的教授群均具</w:t>
      </w:r>
      <w:r w:rsidR="002B7CB3" w:rsidRPr="000F1A5F">
        <w:rPr>
          <w:rFonts w:ascii="標楷體" w:eastAsia="標楷體" w:hAnsi="標楷體" w:hint="eastAsia"/>
          <w:sz w:val="26"/>
          <w:szCs w:val="26"/>
        </w:rPr>
        <w:t>有</w:t>
      </w:r>
      <w:r w:rsidR="002F2907" w:rsidRPr="000F1A5F">
        <w:rPr>
          <w:rFonts w:ascii="標楷體" w:eastAsia="標楷體" w:hAnsi="標楷體" w:hint="eastAsia"/>
          <w:sz w:val="26"/>
          <w:szCs w:val="26"/>
        </w:rPr>
        <w:t>本國或</w:t>
      </w:r>
      <w:r w:rsidR="003F3EC7" w:rsidRPr="000F1A5F">
        <w:rPr>
          <w:rFonts w:ascii="標楷體" w:eastAsia="標楷體" w:hAnsi="標楷體" w:hint="eastAsia"/>
          <w:sz w:val="26"/>
          <w:szCs w:val="26"/>
        </w:rPr>
        <w:t>留學德、日、英、美、法等國</w:t>
      </w:r>
      <w:r w:rsidR="002F2907" w:rsidRPr="000F1A5F">
        <w:rPr>
          <w:rFonts w:ascii="標楷體" w:eastAsia="標楷體" w:hAnsi="標楷體" w:hint="eastAsia"/>
          <w:sz w:val="26"/>
          <w:szCs w:val="26"/>
        </w:rPr>
        <w:t>博</w:t>
      </w:r>
      <w:r w:rsidR="001664F1" w:rsidRPr="000F1A5F">
        <w:rPr>
          <w:rFonts w:ascii="標楷體" w:eastAsia="標楷體" w:hAnsi="標楷體" w:hint="eastAsia"/>
          <w:sz w:val="26"/>
          <w:szCs w:val="26"/>
        </w:rPr>
        <w:t>士學位</w:t>
      </w:r>
      <w:r w:rsidR="003F3EC7" w:rsidRPr="000F1A5F">
        <w:rPr>
          <w:rFonts w:ascii="標楷體" w:eastAsia="標楷體" w:hAnsi="標楷體" w:hint="eastAsia"/>
          <w:sz w:val="26"/>
          <w:szCs w:val="26"/>
        </w:rPr>
        <w:t>，認真教學，用心研究；以理論基礎為綱、佐以實例演習為要，</w:t>
      </w:r>
      <w:r w:rsidR="002B7CB3" w:rsidRPr="000F1A5F">
        <w:rPr>
          <w:rFonts w:ascii="標楷體" w:eastAsia="標楷體" w:hAnsi="標楷體" w:hint="eastAsia"/>
          <w:sz w:val="26"/>
          <w:szCs w:val="26"/>
        </w:rPr>
        <w:t>培育</w:t>
      </w:r>
      <w:r w:rsidR="003F3EC7" w:rsidRPr="000F1A5F">
        <w:rPr>
          <w:rFonts w:ascii="標楷體" w:eastAsia="標楷體" w:hAnsi="標楷體" w:hint="eastAsia"/>
          <w:sz w:val="26"/>
          <w:szCs w:val="26"/>
        </w:rPr>
        <w:t>同學條理分析、邏輯思考的能力，並</w:t>
      </w:r>
      <w:r w:rsidR="00E07206" w:rsidRPr="000F1A5F">
        <w:rPr>
          <w:rFonts w:ascii="標楷體" w:eastAsia="標楷體" w:hAnsi="標楷體" w:hint="eastAsia"/>
          <w:sz w:val="26"/>
          <w:szCs w:val="26"/>
        </w:rPr>
        <w:t>佐以</w:t>
      </w:r>
      <w:r w:rsidR="003F3EC7" w:rsidRPr="000F1A5F">
        <w:rPr>
          <w:rFonts w:ascii="標楷體" w:eastAsia="標楷體" w:hAnsi="標楷體" w:hint="eastAsia"/>
          <w:sz w:val="26"/>
          <w:szCs w:val="26"/>
        </w:rPr>
        <w:t>法律實習及參與法律服務，使理論與實務相結合。</w:t>
      </w:r>
      <w:r w:rsidRPr="000F1A5F">
        <w:rPr>
          <w:rFonts w:ascii="標楷體" w:eastAsia="標楷體" w:hAnsi="標楷體" w:hint="eastAsia"/>
          <w:color w:val="000000"/>
          <w:sz w:val="26"/>
          <w:szCs w:val="26"/>
        </w:rPr>
        <w:t>鼓勵同學們能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充分利用大學資源，不斷學習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，充實自己。除了</w:t>
      </w:r>
      <w:r w:rsidRPr="000F1A5F">
        <w:rPr>
          <w:rFonts w:ascii="標楷體" w:eastAsia="標楷體" w:hAnsi="標楷體" w:hint="eastAsia"/>
          <w:sz w:val="26"/>
          <w:szCs w:val="26"/>
        </w:rPr>
        <w:t>法律專業的學習外，也能夠積極參加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法律服務及司法實習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、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學術研討會或演講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，並積極考慮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雙主修、修讀輔系或學分學程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，以及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爭取交換留學的機會</w:t>
      </w:r>
      <w:r w:rsidRPr="000F1A5F">
        <w:rPr>
          <w:rFonts w:ascii="標楷體" w:eastAsia="標楷體" w:hAnsi="標楷體" w:hint="eastAsia"/>
          <w:bCs/>
          <w:color w:val="000000"/>
          <w:kern w:val="24"/>
          <w:sz w:val="26"/>
          <w:szCs w:val="26"/>
          <w14:textFill>
            <w14:solidFill>
              <w14:srgbClr w14:val="000000">
                <w14:lumMod w14:val="50000"/>
              </w14:srgbClr>
            </w14:solidFill>
          </w14:textFill>
        </w:rPr>
        <w:t>。在</w:t>
      </w:r>
      <w:r w:rsidR="002B7CB3" w:rsidRPr="000F1A5F">
        <w:rPr>
          <w:rFonts w:ascii="標楷體" w:eastAsia="標楷體" w:hAnsi="標楷體" w:hint="eastAsia"/>
          <w:sz w:val="26"/>
          <w:szCs w:val="26"/>
        </w:rPr>
        <w:t>接下來的學習過程</w:t>
      </w:r>
      <w:r w:rsidRPr="000F1A5F">
        <w:rPr>
          <w:rFonts w:ascii="標楷體" w:eastAsia="標楷體" w:hAnsi="標楷體" w:hint="eastAsia"/>
          <w:sz w:val="26"/>
          <w:szCs w:val="26"/>
        </w:rPr>
        <w:t>中</w:t>
      </w:r>
      <w:r w:rsidR="002B7CB3" w:rsidRPr="000F1A5F">
        <w:rPr>
          <w:rFonts w:ascii="標楷體" w:eastAsia="標楷體" w:hAnsi="標楷體" w:hint="eastAsia"/>
          <w:sz w:val="26"/>
          <w:szCs w:val="26"/>
        </w:rPr>
        <w:t>，</w:t>
      </w:r>
      <w:r w:rsidR="003F3EC7" w:rsidRPr="000F1A5F">
        <w:rPr>
          <w:rFonts w:ascii="標楷體" w:eastAsia="標楷體" w:hAnsi="標楷體" w:hint="eastAsia"/>
          <w:sz w:val="26"/>
          <w:szCs w:val="26"/>
        </w:rPr>
        <w:t>師長們正是你們解惑的良師，學長姐們都是你們請教的益友，我們將一起陪伴你們成長，接受挑戰，分享榮耀！</w:t>
      </w:r>
    </w:p>
    <w:p w:rsidR="0060028E" w:rsidRPr="002B7CB3" w:rsidRDefault="0060028E" w:rsidP="002B7CB3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0F1A5F">
        <w:rPr>
          <w:rFonts w:ascii="標楷體" w:eastAsia="標楷體" w:hAnsi="標楷體" w:hint="eastAsia"/>
          <w:sz w:val="26"/>
          <w:szCs w:val="26"/>
        </w:rPr>
        <w:t xml:space="preserve"> </w:t>
      </w:r>
      <w:r w:rsidRPr="000F1A5F">
        <w:rPr>
          <w:rFonts w:ascii="標楷體" w:eastAsia="標楷體" w:hAnsi="標楷體"/>
          <w:sz w:val="26"/>
          <w:szCs w:val="26"/>
        </w:rPr>
        <w:t xml:space="preserve">          </w:t>
      </w:r>
      <w:r w:rsidR="00476068" w:rsidRPr="000F1A5F">
        <w:rPr>
          <w:rFonts w:ascii="標楷體" w:eastAsia="標楷體" w:hAnsi="標楷體"/>
          <w:sz w:val="26"/>
          <w:szCs w:val="26"/>
        </w:rPr>
        <w:t xml:space="preserve">                                      </w:t>
      </w:r>
      <w:r w:rsidR="00476068" w:rsidRPr="002B7CB3">
        <w:rPr>
          <w:rFonts w:ascii="標楷體" w:eastAsia="標楷體" w:hAnsi="標楷體"/>
          <w:szCs w:val="24"/>
        </w:rPr>
        <w:t xml:space="preserve"> </w:t>
      </w:r>
      <w:r w:rsidRPr="002B7CB3">
        <w:rPr>
          <w:rFonts w:ascii="標楷體" w:eastAsia="標楷體" w:hAnsi="標楷體"/>
          <w:szCs w:val="24"/>
        </w:rPr>
        <w:t xml:space="preserve">   202</w:t>
      </w:r>
      <w:r w:rsidR="000F1A5F">
        <w:rPr>
          <w:rFonts w:ascii="標楷體" w:eastAsia="標楷體" w:hAnsi="標楷體"/>
          <w:szCs w:val="24"/>
        </w:rPr>
        <w:t>1</w:t>
      </w:r>
      <w:r w:rsidRPr="002B7CB3">
        <w:rPr>
          <w:rFonts w:ascii="標楷體" w:eastAsia="標楷體" w:hAnsi="標楷體"/>
          <w:szCs w:val="24"/>
        </w:rPr>
        <w:t>/09/1</w:t>
      </w:r>
      <w:r w:rsidR="000F1A5F">
        <w:rPr>
          <w:rFonts w:ascii="標楷體" w:eastAsia="標楷體" w:hAnsi="標楷體"/>
          <w:szCs w:val="24"/>
        </w:rPr>
        <w:t>5</w:t>
      </w:r>
    </w:p>
    <w:p w:rsidR="002542A4" w:rsidRPr="002B7CB3" w:rsidRDefault="001501A4" w:rsidP="002B7CB3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2B7CB3">
        <w:rPr>
          <w:rFonts w:ascii="標楷體" w:eastAsia="標楷體" w:hAnsi="標楷體" w:hint="eastAsia"/>
          <w:szCs w:val="24"/>
        </w:rPr>
        <w:t xml:space="preserve"> </w:t>
      </w:r>
      <w:r w:rsidRPr="002B7CB3">
        <w:rPr>
          <w:rFonts w:ascii="標楷體" w:eastAsia="標楷體" w:hAnsi="標楷體"/>
          <w:szCs w:val="24"/>
        </w:rPr>
        <w:t xml:space="preserve">              </w:t>
      </w:r>
      <w:r w:rsidR="00476068" w:rsidRPr="002B7CB3">
        <w:rPr>
          <w:rFonts w:ascii="標楷體" w:eastAsia="標楷體" w:hAnsi="標楷體"/>
          <w:szCs w:val="24"/>
        </w:rPr>
        <w:t xml:space="preserve">                               </w:t>
      </w:r>
      <w:r w:rsidR="000F1A5F">
        <w:rPr>
          <w:rFonts w:ascii="標楷體" w:eastAsia="標楷體" w:hAnsi="標楷體"/>
          <w:szCs w:val="24"/>
        </w:rPr>
        <w:t xml:space="preserve">   </w:t>
      </w:r>
      <w:r w:rsidR="00476068" w:rsidRPr="002B7CB3">
        <w:rPr>
          <w:rFonts w:ascii="標楷體" w:eastAsia="標楷體" w:hAnsi="標楷體"/>
          <w:szCs w:val="24"/>
        </w:rPr>
        <w:t xml:space="preserve">   </w:t>
      </w:r>
      <w:r w:rsidR="00476068" w:rsidRPr="002B7CB3">
        <w:rPr>
          <w:rFonts w:ascii="標楷體" w:eastAsia="標楷體" w:hAnsi="標楷體" w:hint="eastAsia"/>
          <w:szCs w:val="24"/>
        </w:rPr>
        <w:t>系主</w:t>
      </w:r>
      <w:r w:rsidR="00671872" w:rsidRPr="002B7CB3">
        <w:rPr>
          <w:rFonts w:ascii="標楷體" w:eastAsia="標楷體" w:hAnsi="標楷體" w:hint="eastAsia"/>
          <w:szCs w:val="24"/>
        </w:rPr>
        <w:t xml:space="preserve">任 </w:t>
      </w:r>
      <w:r w:rsidR="00671872" w:rsidRPr="002B7CB3">
        <w:rPr>
          <w:rFonts w:ascii="標楷體" w:eastAsia="標楷體" w:hAnsi="標楷體"/>
          <w:szCs w:val="24"/>
        </w:rPr>
        <w:t xml:space="preserve">  </w:t>
      </w:r>
      <w:r w:rsidRPr="002B7CB3">
        <w:rPr>
          <w:rFonts w:ascii="標楷體" w:eastAsia="標楷體" w:hAnsi="標楷體" w:hint="eastAsia"/>
          <w:szCs w:val="24"/>
        </w:rPr>
        <w:t>陳運財</w:t>
      </w:r>
      <w:bookmarkStart w:id="0" w:name="_GoBack"/>
      <w:bookmarkEnd w:id="0"/>
    </w:p>
    <w:sectPr w:rsidR="002542A4" w:rsidRPr="002B7C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1B" w:rsidRDefault="0068141B" w:rsidP="002542A4">
      <w:r>
        <w:separator/>
      </w:r>
    </w:p>
  </w:endnote>
  <w:endnote w:type="continuationSeparator" w:id="0">
    <w:p w:rsidR="0068141B" w:rsidRDefault="0068141B" w:rsidP="002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1B" w:rsidRDefault="0068141B" w:rsidP="002542A4">
      <w:r>
        <w:separator/>
      </w:r>
    </w:p>
  </w:footnote>
  <w:footnote w:type="continuationSeparator" w:id="0">
    <w:p w:rsidR="0068141B" w:rsidRDefault="0068141B" w:rsidP="0025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61"/>
    <w:rsid w:val="00056196"/>
    <w:rsid w:val="00090FDF"/>
    <w:rsid w:val="000C2980"/>
    <w:rsid w:val="000F1A5F"/>
    <w:rsid w:val="00114D7F"/>
    <w:rsid w:val="00137570"/>
    <w:rsid w:val="00141061"/>
    <w:rsid w:val="001501A4"/>
    <w:rsid w:val="00152EDC"/>
    <w:rsid w:val="00165CD6"/>
    <w:rsid w:val="001664F1"/>
    <w:rsid w:val="00213E0F"/>
    <w:rsid w:val="00237FC9"/>
    <w:rsid w:val="002542A4"/>
    <w:rsid w:val="0027635B"/>
    <w:rsid w:val="00294CBA"/>
    <w:rsid w:val="002B7CB3"/>
    <w:rsid w:val="002E3120"/>
    <w:rsid w:val="002F2907"/>
    <w:rsid w:val="003241DC"/>
    <w:rsid w:val="00331232"/>
    <w:rsid w:val="003C482E"/>
    <w:rsid w:val="003D4A31"/>
    <w:rsid w:val="003F3EC7"/>
    <w:rsid w:val="00411AC2"/>
    <w:rsid w:val="00412B90"/>
    <w:rsid w:val="004471AD"/>
    <w:rsid w:val="0045153F"/>
    <w:rsid w:val="00455493"/>
    <w:rsid w:val="00472BBC"/>
    <w:rsid w:val="00476068"/>
    <w:rsid w:val="00486CDB"/>
    <w:rsid w:val="004907D3"/>
    <w:rsid w:val="004A3186"/>
    <w:rsid w:val="004B0251"/>
    <w:rsid w:val="0050206D"/>
    <w:rsid w:val="00597154"/>
    <w:rsid w:val="005D3C5B"/>
    <w:rsid w:val="0060028E"/>
    <w:rsid w:val="00671872"/>
    <w:rsid w:val="0068141B"/>
    <w:rsid w:val="006B73F7"/>
    <w:rsid w:val="00701CFE"/>
    <w:rsid w:val="00707599"/>
    <w:rsid w:val="00770127"/>
    <w:rsid w:val="00777F60"/>
    <w:rsid w:val="00782B8A"/>
    <w:rsid w:val="007B76FB"/>
    <w:rsid w:val="007E0A4D"/>
    <w:rsid w:val="00800575"/>
    <w:rsid w:val="0083509D"/>
    <w:rsid w:val="00862AE3"/>
    <w:rsid w:val="00882744"/>
    <w:rsid w:val="008F2E4C"/>
    <w:rsid w:val="008F54EB"/>
    <w:rsid w:val="009601B2"/>
    <w:rsid w:val="00992E96"/>
    <w:rsid w:val="009C7FB3"/>
    <w:rsid w:val="009D0424"/>
    <w:rsid w:val="00A02FAA"/>
    <w:rsid w:val="00A84C3D"/>
    <w:rsid w:val="00AB4932"/>
    <w:rsid w:val="00AD0CA1"/>
    <w:rsid w:val="00AF3EA9"/>
    <w:rsid w:val="00B54846"/>
    <w:rsid w:val="00C037AF"/>
    <w:rsid w:val="00C0569E"/>
    <w:rsid w:val="00C81E34"/>
    <w:rsid w:val="00CA0ADB"/>
    <w:rsid w:val="00CB591A"/>
    <w:rsid w:val="00DB2CA8"/>
    <w:rsid w:val="00DC5D68"/>
    <w:rsid w:val="00DE3FB7"/>
    <w:rsid w:val="00E034FE"/>
    <w:rsid w:val="00E07206"/>
    <w:rsid w:val="00E95D06"/>
    <w:rsid w:val="00EC3613"/>
    <w:rsid w:val="00F24671"/>
    <w:rsid w:val="00F60AB0"/>
    <w:rsid w:val="00F6235F"/>
    <w:rsid w:val="00FB09D5"/>
    <w:rsid w:val="00FC13D7"/>
    <w:rsid w:val="00FD3FF9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04BBC"/>
  <w15:chartTrackingRefBased/>
  <w15:docId w15:val="{5F64869E-A726-419F-BAF9-8D3EFE3E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42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42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42A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1501A4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501A4"/>
  </w:style>
  <w:style w:type="paragraph" w:styleId="Web">
    <w:name w:val="Normal (Web)"/>
    <w:basedOn w:val="a"/>
    <w:uiPriority w:val="99"/>
    <w:semiHidden/>
    <w:unhideWhenUsed/>
    <w:rsid w:val="00777F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2020-09-13T09:52:00Z</dcterms:created>
  <dcterms:modified xsi:type="dcterms:W3CDTF">2021-10-18T02:01:00Z</dcterms:modified>
</cp:coreProperties>
</file>